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9A" w:rsidRPr="00137BE9" w:rsidRDefault="00E66C9A" w:rsidP="00137BE9">
      <w:pPr>
        <w:tabs>
          <w:tab w:val="left" w:pos="666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7BE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-27305</wp:posOffset>
            </wp:positionV>
            <wp:extent cx="501015" cy="501015"/>
            <wp:effectExtent l="19050" t="0" r="0" b="0"/>
            <wp:wrapTight wrapText="bothSides">
              <wp:wrapPolygon edited="0">
                <wp:start x="-821" y="0"/>
                <wp:lineTo x="-821" y="20532"/>
                <wp:lineTo x="21354" y="20532"/>
                <wp:lineTo x="21354" y="0"/>
                <wp:lineTo x="-821" y="0"/>
              </wp:wrapPolygon>
            </wp:wrapTight>
            <wp:docPr id="2" name="Рисунок 2" descr="g_d_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d_ukra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C9A" w:rsidRPr="00137BE9" w:rsidRDefault="00E66C9A" w:rsidP="00137BE9">
      <w:pPr>
        <w:tabs>
          <w:tab w:val="left" w:pos="47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37BE9" w:rsidRDefault="00137BE9" w:rsidP="00137BE9">
      <w:pPr>
        <w:tabs>
          <w:tab w:val="left" w:pos="47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1126227"/>
    </w:p>
    <w:p w:rsidR="00E66C9A" w:rsidRPr="00137BE9" w:rsidRDefault="00E66C9A" w:rsidP="00137BE9">
      <w:pPr>
        <w:tabs>
          <w:tab w:val="left" w:pos="47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7BE9">
        <w:rPr>
          <w:rFonts w:ascii="Times New Roman" w:hAnsi="Times New Roman" w:cs="Times New Roman"/>
          <w:b/>
          <w:bCs/>
          <w:sz w:val="24"/>
          <w:szCs w:val="24"/>
          <w:lang w:val="ru-RU"/>
        </w:rPr>
        <w:t>МІНІСТЕРСТВО ОСВІТИ І НАУКИ УКРАЇНИ</w:t>
      </w:r>
    </w:p>
    <w:p w:rsidR="00E66C9A" w:rsidRPr="00137BE9" w:rsidRDefault="00E66C9A" w:rsidP="00137BE9">
      <w:pPr>
        <w:tabs>
          <w:tab w:val="left" w:pos="47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7BE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ЗАСТАВНІВСЬКИЙ  ЗАКЛАД ЗАГАЛЬНОЇ</w:t>
      </w:r>
    </w:p>
    <w:p w:rsidR="00E66C9A" w:rsidRPr="00137BE9" w:rsidRDefault="00E66C9A" w:rsidP="00137BE9">
      <w:pPr>
        <w:tabs>
          <w:tab w:val="left" w:pos="47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7BE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СЕРЕДНЬОЇ ОСВІТИ  І-ІІІ СТУПЕНІВ</w:t>
      </w:r>
    </w:p>
    <w:p w:rsidR="00E66C9A" w:rsidRPr="00137BE9" w:rsidRDefault="008122D2" w:rsidP="00137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7BE9">
        <w:rPr>
          <w:rFonts w:ascii="Times New Roman" w:hAnsi="Times New Roman" w:cs="Times New Roman"/>
          <w:noProof/>
          <w:sz w:val="24"/>
          <w:szCs w:val="24"/>
          <w:lang w:val="en-US" w:eastAsia="uk-UA"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1" o:spid="_x0000_s1026" type="#_x0000_t32" style="position:absolute;left:0;text-align:left;margin-left:19.9pt;margin-top:15.05pt;width:438.75pt;height: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"/>
        </w:pict>
      </w:r>
      <w:r w:rsidR="00147145" w:rsidRPr="00137B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="00207A8D" w:rsidRPr="00137B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="00E66C9A" w:rsidRPr="00137B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59400,  м. Заставна, </w:t>
      </w:r>
      <w:proofErr w:type="spellStart"/>
      <w:r w:rsidR="00E66C9A" w:rsidRPr="00137BE9">
        <w:rPr>
          <w:rFonts w:ascii="Times New Roman" w:hAnsi="Times New Roman" w:cs="Times New Roman"/>
          <w:b/>
          <w:bCs/>
          <w:sz w:val="24"/>
          <w:szCs w:val="24"/>
          <w:lang w:val="ru-RU"/>
        </w:rPr>
        <w:t>вул</w:t>
      </w:r>
      <w:proofErr w:type="spellEnd"/>
      <w:r w:rsidR="00E66C9A" w:rsidRPr="00137B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="00E66C9A" w:rsidRPr="00137BE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Незалежності</w:t>
      </w:r>
      <w:proofErr w:type="spellEnd"/>
      <w:r w:rsidR="00E66C9A" w:rsidRPr="00137B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gramStart"/>
      <w:r w:rsidR="00E66C9A" w:rsidRPr="00137BE9">
        <w:rPr>
          <w:rFonts w:ascii="Times New Roman" w:hAnsi="Times New Roman" w:cs="Times New Roman"/>
          <w:b/>
          <w:bCs/>
          <w:sz w:val="24"/>
          <w:szCs w:val="24"/>
          <w:lang w:val="ru-RU"/>
        </w:rPr>
        <w:t>112</w:t>
      </w:r>
      <w:proofErr w:type="gramEnd"/>
      <w:r w:rsidR="00E66C9A" w:rsidRPr="00137B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66C9A" w:rsidRPr="00137BE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u-RU"/>
        </w:rPr>
        <w:t>а</w:t>
      </w:r>
      <w:r w:rsidR="00147145" w:rsidRPr="00137B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E66C9A" w:rsidRPr="00137B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1E0325" w:rsidRPr="00137BE9">
        <w:rPr>
          <w:rFonts w:ascii="Times New Roman" w:hAnsi="Times New Roman" w:cs="Times New Roman"/>
          <w:b/>
          <w:bCs/>
          <w:sz w:val="24"/>
          <w:szCs w:val="24"/>
        </w:rPr>
        <w:t>zastzosh</w:t>
      </w:r>
      <w:proofErr w:type="spellEnd"/>
      <w:r w:rsidR="001E0325" w:rsidRPr="00137BE9">
        <w:rPr>
          <w:rFonts w:ascii="Times New Roman" w:hAnsi="Times New Roman" w:cs="Times New Roman"/>
          <w:b/>
          <w:bCs/>
          <w:sz w:val="24"/>
          <w:szCs w:val="24"/>
          <w:lang w:val="en-US"/>
        </w:rPr>
        <w:t>@</w:t>
      </w:r>
      <w:proofErr w:type="spellStart"/>
      <w:r w:rsidR="00E66C9A" w:rsidRPr="00137BE9">
        <w:rPr>
          <w:rFonts w:ascii="Times New Roman" w:hAnsi="Times New Roman" w:cs="Times New Roman"/>
          <w:b/>
          <w:bCs/>
          <w:sz w:val="24"/>
          <w:szCs w:val="24"/>
        </w:rPr>
        <w:t>ua</w:t>
      </w:r>
      <w:proofErr w:type="spellEnd"/>
    </w:p>
    <w:bookmarkEnd w:id="0"/>
    <w:p w:rsidR="00E66C9A" w:rsidRPr="00137BE9" w:rsidRDefault="00E66C9A" w:rsidP="00137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6C9A" w:rsidRPr="00137BE9" w:rsidRDefault="00E66C9A" w:rsidP="00137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6C9A" w:rsidRPr="00137BE9" w:rsidRDefault="00E66C9A" w:rsidP="00137BE9">
      <w:pPr>
        <w:tabs>
          <w:tab w:val="center" w:pos="4677"/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137BE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Н А К А </w:t>
      </w:r>
      <w:proofErr w:type="gramStart"/>
      <w:r w:rsidRPr="00137BE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З</w:t>
      </w:r>
      <w:proofErr w:type="gramEnd"/>
    </w:p>
    <w:p w:rsidR="00207A8D" w:rsidRPr="00137BE9" w:rsidRDefault="00207A8D" w:rsidP="00137BE9">
      <w:pPr>
        <w:tabs>
          <w:tab w:val="center" w:pos="4677"/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66C9A" w:rsidRPr="00137BE9" w:rsidRDefault="001E0325" w:rsidP="00137BE9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37BE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25.10. 2022</w:t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</w:t>
      </w:r>
      <w:r w:rsidRPr="00137BE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м.</w:t>
      </w:r>
      <w:r w:rsidR="00715A45" w:rsidRPr="00137BE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Заставна                                    № </w:t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  <w:r w:rsidR="00E66C9A" w:rsidRPr="00137BE9">
        <w:rPr>
          <w:rFonts w:ascii="Times New Roman" w:hAnsi="Times New Roman" w:cs="Times New Roman"/>
          <w:sz w:val="28"/>
          <w:szCs w:val="28"/>
          <w:lang w:val="ru-RU" w:eastAsia="ru-RU"/>
        </w:rPr>
        <w:softHyphen/>
      </w:r>
    </w:p>
    <w:p w:rsidR="00207A8D" w:rsidRPr="00137BE9" w:rsidRDefault="00207A8D" w:rsidP="00137BE9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66C9A" w:rsidRPr="00137BE9" w:rsidRDefault="00E66C9A" w:rsidP="00137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BE9">
        <w:rPr>
          <w:rFonts w:ascii="Times New Roman" w:hAnsi="Times New Roman" w:cs="Times New Roman"/>
          <w:b/>
          <w:sz w:val="28"/>
          <w:szCs w:val="28"/>
        </w:rPr>
        <w:t xml:space="preserve">Про запобігання дитячому травматизму </w:t>
      </w:r>
    </w:p>
    <w:p w:rsidR="003B5E72" w:rsidRPr="00137BE9" w:rsidRDefault="001E0325" w:rsidP="00137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BE9">
        <w:rPr>
          <w:rFonts w:ascii="Times New Roman" w:hAnsi="Times New Roman" w:cs="Times New Roman"/>
          <w:b/>
          <w:sz w:val="28"/>
          <w:szCs w:val="28"/>
        </w:rPr>
        <w:t>під час осінніх канікул 2022/2023</w:t>
      </w:r>
      <w:r w:rsidR="00E66C9A" w:rsidRPr="00137B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6C9A" w:rsidRPr="00137BE9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E66C9A" w:rsidRPr="00137BE9">
        <w:rPr>
          <w:rFonts w:ascii="Times New Roman" w:hAnsi="Times New Roman" w:cs="Times New Roman"/>
          <w:b/>
          <w:sz w:val="28"/>
          <w:szCs w:val="28"/>
        </w:rPr>
        <w:t>.</w:t>
      </w:r>
    </w:p>
    <w:p w:rsidR="00E66C9A" w:rsidRPr="00137BE9" w:rsidRDefault="00E66C9A" w:rsidP="0013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B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0325" w:rsidRPr="00137BE9">
        <w:rPr>
          <w:rFonts w:ascii="Times New Roman" w:hAnsi="Times New Roman" w:cs="Times New Roman"/>
          <w:sz w:val="28"/>
          <w:szCs w:val="28"/>
        </w:rPr>
        <w:t xml:space="preserve">На виконання Законів України «Про освіту», «Про затвердження Указу Президента України «Про введення воєнного стану в Україні», Указів Президента України від 18.05.2019 №286/2019 «Про стратегію національно-патріотичного виховання», від 16.03.2022 №143/2022 «Про </w:t>
      </w:r>
      <w:proofErr w:type="spellStart"/>
      <w:r w:rsidR="001E0325" w:rsidRPr="00137BE9">
        <w:rPr>
          <w:rFonts w:ascii="Times New Roman" w:hAnsi="Times New Roman" w:cs="Times New Roman"/>
          <w:sz w:val="28"/>
          <w:szCs w:val="28"/>
        </w:rPr>
        <w:t>загальнонаціо-</w:t>
      </w:r>
      <w:proofErr w:type="spellEnd"/>
      <w:r w:rsidR="001E0325" w:rsidRPr="00137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325" w:rsidRPr="00137BE9">
        <w:rPr>
          <w:rFonts w:ascii="Times New Roman" w:hAnsi="Times New Roman" w:cs="Times New Roman"/>
          <w:sz w:val="28"/>
          <w:szCs w:val="28"/>
        </w:rPr>
        <w:t>нальну</w:t>
      </w:r>
      <w:proofErr w:type="spellEnd"/>
      <w:r w:rsidR="001E0325" w:rsidRPr="00137BE9">
        <w:rPr>
          <w:rFonts w:ascii="Times New Roman" w:hAnsi="Times New Roman" w:cs="Times New Roman"/>
          <w:sz w:val="28"/>
          <w:szCs w:val="28"/>
        </w:rPr>
        <w:t xml:space="preserve"> хвилину мовчання за загиблими внаслідок збройної агресії Російської Федерації проти України», постанов Верховної Ради України від 17.12.2021 № 1982-ХІ «Про відзначення пам’ятних дат і ювілеїв у 2022-2023 роках», Кабінету Міністрів України від 10.07.2019 № 689 «Питання проведення моніторингу наркотичної та алкогольної ситуації в Україні»,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1E0325" w:rsidRPr="00137BE9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1E0325" w:rsidRPr="00137BE9">
        <w:rPr>
          <w:rFonts w:ascii="Times New Roman" w:hAnsi="Times New Roman" w:cs="Times New Roman"/>
          <w:sz w:val="28"/>
          <w:szCs w:val="28"/>
        </w:rPr>
        <w:t xml:space="preserve"> SARS-CoV-2»,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14.12.2016 №988-р, наказів Міністерства освіти і науки України від 07.09.2000 №439 «Про затвердження Рекомендацій щодо порядку використання державної символіки в навчальних закладах України», від 31.10.2011 №1243 «Про Основні орієнтири виховання учнів 1-11 класів загальноосвітніх навчальних закладів України», від 02.10.2018 № 1047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службами», листів Міністерства освіти і науки України від 18.05.2018 № 1/11-5480 «Методичні рекомендації щодо запобігання та протидії насильству», від 29.01.2019 № 1/19-881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="001E0325" w:rsidRPr="00137BE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1E0325" w:rsidRPr="00137BE9">
        <w:rPr>
          <w:rFonts w:ascii="Times New Roman" w:hAnsi="Times New Roman" w:cs="Times New Roman"/>
          <w:sz w:val="28"/>
          <w:szCs w:val="28"/>
        </w:rPr>
        <w:t xml:space="preserve"> (цькуванню)» від 18 грудня 2018 р. № 2657-VIII, від 10.08.2022 № 1/9105-22 «Щодо організації виховного процесу  в закладах освіти у 2022/2023 </w:t>
      </w:r>
      <w:proofErr w:type="spellStart"/>
      <w:r w:rsidR="001E0325" w:rsidRPr="00137BE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1E0325" w:rsidRPr="00137BE9">
        <w:rPr>
          <w:rFonts w:ascii="Times New Roman" w:hAnsi="Times New Roman" w:cs="Times New Roman"/>
          <w:sz w:val="28"/>
          <w:szCs w:val="28"/>
        </w:rPr>
        <w:t xml:space="preserve">.», рішень Чернівецької обласної ради VIII скликання від 30.06.2021 № 150-3/21 «Про встановлення в Чернівецькій області Дня пам’яті загиблих буковинців під час проведення операції об’єднаних сил на території Донецької та Луганської областей», «Стратегії виховання особистості в системі освіти Чернівецької області на 2016-2025 роки», затвердженої </w:t>
      </w:r>
      <w:r w:rsidR="001E0325" w:rsidRPr="00137BE9">
        <w:rPr>
          <w:rFonts w:ascii="Times New Roman" w:hAnsi="Times New Roman" w:cs="Times New Roman"/>
          <w:sz w:val="28"/>
          <w:szCs w:val="28"/>
        </w:rPr>
        <w:lastRenderedPageBreak/>
        <w:t>рішенням колегії Департаменту освіти і науки облдержадміністрації від 15.04.2016 №1/2, наказу Департаменту освіти і науки від 11.08.2022 р. №158  «</w:t>
      </w:r>
      <w:r w:rsidR="001E0325" w:rsidRPr="00137BE9">
        <w:rPr>
          <w:rFonts w:ascii="Times New Roman" w:hAnsi="Times New Roman" w:cs="Times New Roman"/>
          <w:bCs/>
          <w:sz w:val="28"/>
          <w:szCs w:val="28"/>
        </w:rPr>
        <w:t>Про організацію виховної роботи в освітніх закладах області  в 2022/20223 навчальному році», з</w:t>
      </w:r>
      <w:r w:rsidR="00350D8F" w:rsidRPr="00137BE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метою запобігання дитячому травматизму </w:t>
      </w:r>
      <w:r w:rsidR="00C34661" w:rsidRPr="00137BE9">
        <w:rPr>
          <w:rFonts w:ascii="Times New Roman" w:hAnsi="Times New Roman" w:cs="Times New Roman"/>
          <w:sz w:val="28"/>
          <w:szCs w:val="28"/>
        </w:rPr>
        <w:t>та створення</w:t>
      </w:r>
      <w:r w:rsidR="00C34661" w:rsidRPr="00137BE9">
        <w:rPr>
          <w:sz w:val="28"/>
          <w:szCs w:val="28"/>
        </w:rPr>
        <w:t xml:space="preserve"> </w:t>
      </w:r>
      <w:r w:rsidR="00C34661" w:rsidRPr="00137BE9">
        <w:rPr>
          <w:rFonts w:ascii="Times New Roman" w:hAnsi="Times New Roman" w:cs="Times New Roman"/>
          <w:sz w:val="28"/>
          <w:szCs w:val="28"/>
        </w:rPr>
        <w:t xml:space="preserve">безпечних умов для учасників освітнього процесу </w:t>
      </w:r>
      <w:r w:rsidR="00350D8F" w:rsidRPr="00137BE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під час</w:t>
      </w:r>
      <w:r w:rsidR="001E0325" w:rsidRPr="00137BE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проведення осінніх канікул 2022/2023 навчального року</w:t>
      </w:r>
    </w:p>
    <w:p w:rsidR="00E66C9A" w:rsidRPr="00137BE9" w:rsidRDefault="00E66C9A" w:rsidP="00137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BE9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AC4C18" w:rsidRPr="00137BE9" w:rsidRDefault="00AC4C18" w:rsidP="00137BE9">
      <w:pPr>
        <w:pStyle w:val="1"/>
        <w:shd w:val="clear" w:color="auto" w:fill="auto"/>
        <w:tabs>
          <w:tab w:val="left" w:pos="1485"/>
        </w:tabs>
        <w:jc w:val="both"/>
        <w:rPr>
          <w:rFonts w:ascii="Times New Roman" w:hAnsi="Times New Roman"/>
          <w:sz w:val="28"/>
        </w:rPr>
      </w:pPr>
      <w:r w:rsidRPr="00137BE9">
        <w:rPr>
          <w:rFonts w:ascii="Times New Roman" w:hAnsi="Times New Roman"/>
          <w:sz w:val="28"/>
        </w:rPr>
        <w:t>1.</w:t>
      </w:r>
      <w:r w:rsidRPr="00137BE9">
        <w:rPr>
          <w:rFonts w:ascii="Times New Roman" w:hAnsi="Times New Roman"/>
          <w:color w:val="000000"/>
          <w:sz w:val="28"/>
          <w:lang w:eastAsia="uk-UA" w:bidi="uk-UA"/>
        </w:rPr>
        <w:t xml:space="preserve">Спланувати роботу з учасниками освітнього процесу </w:t>
      </w:r>
      <w:r w:rsidR="00255BAD" w:rsidRPr="00137BE9">
        <w:rPr>
          <w:rFonts w:ascii="Times New Roman" w:hAnsi="Times New Roman"/>
          <w:color w:val="000000"/>
          <w:sz w:val="28"/>
          <w:lang w:eastAsia="uk-UA" w:bidi="uk-UA"/>
        </w:rPr>
        <w:t xml:space="preserve">із </w:t>
      </w:r>
      <w:r w:rsidR="00C34661" w:rsidRPr="00137BE9">
        <w:rPr>
          <w:rFonts w:ascii="Times New Roman" w:hAnsi="Times New Roman"/>
          <w:sz w:val="28"/>
        </w:rPr>
        <w:t>забезпеченням заходів безпеки, пов’язаних із запровадженням правового режиму воєнного стану в Україні і запобігання</w:t>
      </w:r>
      <w:r w:rsidR="00255BAD" w:rsidRPr="00137BE9">
        <w:rPr>
          <w:rFonts w:ascii="Times New Roman" w:hAnsi="Times New Roman"/>
          <w:sz w:val="28"/>
        </w:rPr>
        <w:t xml:space="preserve"> поширенню </w:t>
      </w:r>
      <w:r w:rsidR="00C34661" w:rsidRPr="00137BE9">
        <w:rPr>
          <w:rFonts w:ascii="Times New Roman" w:hAnsi="Times New Roman"/>
          <w:sz w:val="28"/>
        </w:rPr>
        <w:t>гос</w:t>
      </w:r>
      <w:r w:rsidR="00255BAD" w:rsidRPr="00137BE9">
        <w:rPr>
          <w:rFonts w:ascii="Times New Roman" w:hAnsi="Times New Roman"/>
          <w:sz w:val="28"/>
        </w:rPr>
        <w:t>трої респіраторної хвороби СО</w:t>
      </w:r>
      <w:r w:rsidR="00255BAD" w:rsidRPr="00137BE9">
        <w:rPr>
          <w:rFonts w:ascii="Times New Roman" w:hAnsi="Times New Roman"/>
          <w:sz w:val="28"/>
          <w:lang w:val="en-US"/>
        </w:rPr>
        <w:t>VID</w:t>
      </w:r>
      <w:r w:rsidR="00C34661" w:rsidRPr="00137BE9">
        <w:rPr>
          <w:rFonts w:ascii="Times New Roman" w:hAnsi="Times New Roman"/>
          <w:sz w:val="28"/>
        </w:rPr>
        <w:t xml:space="preserve">-19, спричиненої </w:t>
      </w:r>
      <w:proofErr w:type="spellStart"/>
      <w:r w:rsidR="00C34661" w:rsidRPr="00137BE9">
        <w:rPr>
          <w:rFonts w:ascii="Times New Roman" w:hAnsi="Times New Roman"/>
          <w:sz w:val="28"/>
        </w:rPr>
        <w:t>коронавірусом</w:t>
      </w:r>
      <w:proofErr w:type="spellEnd"/>
      <w:r w:rsidR="00C34661" w:rsidRPr="00137BE9">
        <w:rPr>
          <w:rFonts w:ascii="Times New Roman" w:hAnsi="Times New Roman"/>
          <w:sz w:val="28"/>
        </w:rPr>
        <w:t xml:space="preserve"> </w:t>
      </w:r>
      <w:r w:rsidR="00255BAD" w:rsidRPr="00137BE9">
        <w:rPr>
          <w:sz w:val="28"/>
        </w:rPr>
        <w:t xml:space="preserve"> </w:t>
      </w:r>
      <w:r w:rsidR="00255BAD" w:rsidRPr="00137BE9">
        <w:rPr>
          <w:rFonts w:ascii="Times New Roman" w:hAnsi="Times New Roman"/>
          <w:sz w:val="28"/>
          <w:lang w:val="en-US"/>
        </w:rPr>
        <w:t>SARS</w:t>
      </w:r>
      <w:r w:rsidR="00255BAD" w:rsidRPr="00137BE9">
        <w:rPr>
          <w:rFonts w:ascii="Times New Roman" w:hAnsi="Times New Roman"/>
          <w:sz w:val="28"/>
        </w:rPr>
        <w:t xml:space="preserve"> </w:t>
      </w:r>
      <w:proofErr w:type="spellStart"/>
      <w:r w:rsidR="00255BAD" w:rsidRPr="00137BE9">
        <w:rPr>
          <w:rFonts w:ascii="Times New Roman" w:hAnsi="Times New Roman"/>
          <w:sz w:val="28"/>
        </w:rPr>
        <w:t>СоУ</w:t>
      </w:r>
      <w:proofErr w:type="spellEnd"/>
      <w:r w:rsidR="00255BAD" w:rsidRPr="00137BE9">
        <w:rPr>
          <w:rFonts w:ascii="Times New Roman" w:hAnsi="Times New Roman"/>
          <w:sz w:val="28"/>
        </w:rPr>
        <w:t>-2.</w:t>
      </w:r>
    </w:p>
    <w:p w:rsidR="00E66C9A" w:rsidRPr="00137BE9" w:rsidRDefault="00364315" w:rsidP="0013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E9">
        <w:rPr>
          <w:rFonts w:ascii="Times New Roman" w:hAnsi="Times New Roman" w:cs="Times New Roman"/>
          <w:sz w:val="28"/>
          <w:szCs w:val="28"/>
        </w:rPr>
        <w:t xml:space="preserve">      2</w:t>
      </w:r>
      <w:r w:rsidR="003B5E72" w:rsidRPr="00137BE9">
        <w:rPr>
          <w:rFonts w:ascii="Times New Roman" w:hAnsi="Times New Roman" w:cs="Times New Roman"/>
          <w:sz w:val="28"/>
          <w:szCs w:val="28"/>
        </w:rPr>
        <w:t>.</w:t>
      </w:r>
      <w:r w:rsidR="00E66C9A" w:rsidRPr="00137BE9">
        <w:rPr>
          <w:rFonts w:ascii="Times New Roman" w:hAnsi="Times New Roman" w:cs="Times New Roman"/>
          <w:sz w:val="28"/>
          <w:szCs w:val="28"/>
        </w:rPr>
        <w:t xml:space="preserve"> Забезпечити впродовж осінніх канікул дієвий контроль за безумовним дотриманням правил та заходів безпеки, визначених чинним законодавством. </w:t>
      </w:r>
    </w:p>
    <w:p w:rsidR="00E66C9A" w:rsidRPr="00137BE9" w:rsidRDefault="00364315" w:rsidP="0013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E9">
        <w:rPr>
          <w:rFonts w:ascii="Times New Roman" w:hAnsi="Times New Roman" w:cs="Times New Roman"/>
          <w:sz w:val="28"/>
          <w:szCs w:val="28"/>
        </w:rPr>
        <w:t xml:space="preserve">      3. Заступнику з навчально-виховної роботи </w:t>
      </w:r>
      <w:proofErr w:type="spellStart"/>
      <w:r w:rsidRPr="00137BE9">
        <w:rPr>
          <w:rFonts w:ascii="Times New Roman" w:hAnsi="Times New Roman" w:cs="Times New Roman"/>
          <w:sz w:val="28"/>
          <w:szCs w:val="28"/>
        </w:rPr>
        <w:t>Матейчук</w:t>
      </w:r>
      <w:proofErr w:type="spellEnd"/>
      <w:r w:rsidRPr="00137BE9">
        <w:rPr>
          <w:rFonts w:ascii="Times New Roman" w:hAnsi="Times New Roman" w:cs="Times New Roman"/>
          <w:sz w:val="28"/>
          <w:szCs w:val="28"/>
        </w:rPr>
        <w:t xml:space="preserve"> М.Г. до початку осінніх канікул </w:t>
      </w:r>
      <w:r w:rsidR="003B5E72" w:rsidRPr="00137BE9">
        <w:rPr>
          <w:rFonts w:ascii="Times New Roman" w:hAnsi="Times New Roman" w:cs="Times New Roman"/>
          <w:sz w:val="28"/>
          <w:szCs w:val="28"/>
        </w:rPr>
        <w:t>о</w:t>
      </w:r>
      <w:r w:rsidR="00E66C9A" w:rsidRPr="00137BE9">
        <w:rPr>
          <w:rFonts w:ascii="Times New Roman" w:hAnsi="Times New Roman" w:cs="Times New Roman"/>
          <w:sz w:val="28"/>
          <w:szCs w:val="28"/>
        </w:rPr>
        <w:t xml:space="preserve">рганізувати проведення відповідних інструктажів з учасниками освітнього процесу з питань безпеки життєдіяльності. </w:t>
      </w:r>
    </w:p>
    <w:p w:rsidR="00364315" w:rsidRPr="00137BE9" w:rsidRDefault="00364315" w:rsidP="0013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E9">
        <w:rPr>
          <w:rFonts w:ascii="Times New Roman" w:hAnsi="Times New Roman" w:cs="Times New Roman"/>
          <w:sz w:val="28"/>
          <w:szCs w:val="28"/>
        </w:rPr>
        <w:t xml:space="preserve">      </w:t>
      </w:r>
      <w:r w:rsidR="003B5E72" w:rsidRPr="00137BE9">
        <w:rPr>
          <w:rFonts w:ascii="Times New Roman" w:hAnsi="Times New Roman" w:cs="Times New Roman"/>
          <w:sz w:val="28"/>
          <w:szCs w:val="28"/>
        </w:rPr>
        <w:t>4.</w:t>
      </w:r>
      <w:r w:rsidR="00CB75DC" w:rsidRPr="00137BE9">
        <w:rPr>
          <w:rFonts w:ascii="Times New Roman" w:hAnsi="Times New Roman" w:cs="Times New Roman"/>
          <w:sz w:val="28"/>
          <w:szCs w:val="28"/>
        </w:rPr>
        <w:t xml:space="preserve"> </w:t>
      </w:r>
      <w:r w:rsidR="003B5E72" w:rsidRPr="00137BE9">
        <w:rPr>
          <w:rFonts w:ascii="Times New Roman" w:hAnsi="Times New Roman" w:cs="Times New Roman"/>
          <w:sz w:val="28"/>
          <w:szCs w:val="28"/>
        </w:rPr>
        <w:t>Класним керівникам 1-11 класів</w:t>
      </w:r>
      <w:r w:rsidRPr="00137BE9">
        <w:rPr>
          <w:rFonts w:ascii="Times New Roman" w:hAnsi="Times New Roman" w:cs="Times New Roman"/>
          <w:sz w:val="28"/>
          <w:szCs w:val="28"/>
        </w:rPr>
        <w:t>:</w:t>
      </w:r>
    </w:p>
    <w:p w:rsidR="00E66C9A" w:rsidRPr="00137BE9" w:rsidRDefault="00364315" w:rsidP="0013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E9">
        <w:rPr>
          <w:rFonts w:ascii="Times New Roman" w:hAnsi="Times New Roman" w:cs="Times New Roman"/>
          <w:sz w:val="28"/>
          <w:szCs w:val="28"/>
        </w:rPr>
        <w:t>4.1. П</w:t>
      </w:r>
      <w:r w:rsidR="00E66C9A" w:rsidRPr="00137BE9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4D598D" w:rsidRPr="00137BE9">
        <w:rPr>
          <w:rFonts w:ascii="Times New Roman" w:hAnsi="Times New Roman" w:cs="Times New Roman"/>
          <w:sz w:val="28"/>
          <w:szCs w:val="28"/>
        </w:rPr>
        <w:t xml:space="preserve">інструктажі, </w:t>
      </w:r>
      <w:r w:rsidR="00E66C9A" w:rsidRPr="00137BE9">
        <w:rPr>
          <w:rFonts w:ascii="Times New Roman" w:hAnsi="Times New Roman" w:cs="Times New Roman"/>
          <w:sz w:val="28"/>
          <w:szCs w:val="28"/>
        </w:rPr>
        <w:t xml:space="preserve">відповідну роз’яснювальну роботу з учнями щодо </w:t>
      </w:r>
      <w:r w:rsidR="001E0325" w:rsidRPr="00137BE9">
        <w:rPr>
          <w:rFonts w:ascii="Times New Roman" w:hAnsi="Times New Roman" w:cs="Times New Roman"/>
          <w:sz w:val="28"/>
          <w:szCs w:val="28"/>
        </w:rPr>
        <w:t xml:space="preserve">дій у випадку сигналу повітряної тривоги, </w:t>
      </w:r>
      <w:r w:rsidR="00E66C9A" w:rsidRPr="00137BE9">
        <w:rPr>
          <w:rFonts w:ascii="Times New Roman" w:hAnsi="Times New Roman" w:cs="Times New Roman"/>
          <w:sz w:val="28"/>
          <w:szCs w:val="28"/>
        </w:rPr>
        <w:t xml:space="preserve">дотримання правил безпечної поведінки з </w:t>
      </w:r>
      <w:r w:rsidR="004D598D" w:rsidRPr="00137BE9">
        <w:rPr>
          <w:rFonts w:ascii="Times New Roman" w:hAnsi="Times New Roman" w:cs="Times New Roman"/>
          <w:sz w:val="28"/>
          <w:szCs w:val="28"/>
        </w:rPr>
        <w:t>легкозаймис</w:t>
      </w:r>
      <w:r w:rsidR="00E66C9A" w:rsidRPr="00137BE9">
        <w:rPr>
          <w:rFonts w:ascii="Times New Roman" w:hAnsi="Times New Roman" w:cs="Times New Roman"/>
          <w:sz w:val="28"/>
          <w:szCs w:val="28"/>
        </w:rPr>
        <w:t xml:space="preserve">тими та токсичними речовинами, вибухонебезпечними </w:t>
      </w:r>
      <w:r w:rsidRPr="00137BE9">
        <w:rPr>
          <w:rFonts w:ascii="Times New Roman" w:hAnsi="Times New Roman" w:cs="Times New Roman"/>
          <w:sz w:val="28"/>
          <w:szCs w:val="28"/>
        </w:rPr>
        <w:t>предметами,</w:t>
      </w:r>
      <w:r w:rsidR="00E66C9A" w:rsidRPr="00137BE9">
        <w:rPr>
          <w:rFonts w:ascii="Times New Roman" w:hAnsi="Times New Roman" w:cs="Times New Roman"/>
          <w:sz w:val="28"/>
          <w:szCs w:val="28"/>
        </w:rPr>
        <w:t xml:space="preserve"> правил пожежної безпеки і безпеки дорожнього руху, правил поведінки біля водоймищ тощо</w:t>
      </w:r>
      <w:r w:rsidR="004D598D" w:rsidRPr="00137BE9">
        <w:rPr>
          <w:rFonts w:ascii="Times New Roman" w:hAnsi="Times New Roman" w:cs="Times New Roman"/>
          <w:sz w:val="28"/>
          <w:szCs w:val="28"/>
        </w:rPr>
        <w:t xml:space="preserve"> із записом у відповідних журналах</w:t>
      </w:r>
      <w:r w:rsidR="00E66C9A" w:rsidRPr="00137BE9">
        <w:rPr>
          <w:rFonts w:ascii="Times New Roman" w:hAnsi="Times New Roman" w:cs="Times New Roman"/>
          <w:sz w:val="28"/>
          <w:szCs w:val="28"/>
        </w:rPr>
        <w:t>.</w:t>
      </w:r>
    </w:p>
    <w:p w:rsidR="00C34661" w:rsidRPr="00137BE9" w:rsidRDefault="00364315" w:rsidP="0013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E9">
        <w:rPr>
          <w:rFonts w:ascii="Times New Roman" w:hAnsi="Times New Roman" w:cs="Times New Roman"/>
          <w:sz w:val="28"/>
          <w:szCs w:val="28"/>
        </w:rPr>
        <w:t>4.2. Провести до 28</w:t>
      </w:r>
      <w:r w:rsidR="00C34661" w:rsidRPr="00137BE9">
        <w:rPr>
          <w:rFonts w:ascii="Times New Roman" w:hAnsi="Times New Roman" w:cs="Times New Roman"/>
          <w:sz w:val="28"/>
          <w:szCs w:val="28"/>
        </w:rPr>
        <w:t>.10.2022 роз’яснювальну роботу з батьками, розглянувши питання безпечної поведінки дітей у побуті (вдома, на вулиці, у громадських місцях, спеціалізованих установах, приміщеннях, транспорті тощо); відповідальності за виховання та поведінку своїх дітей, збереження їх життя і зд</w:t>
      </w:r>
      <w:r w:rsidRPr="00137BE9">
        <w:rPr>
          <w:rFonts w:ascii="Times New Roman" w:hAnsi="Times New Roman" w:cs="Times New Roman"/>
          <w:sz w:val="28"/>
          <w:szCs w:val="28"/>
        </w:rPr>
        <w:t xml:space="preserve">оров’я, дотримання режиму дня </w:t>
      </w:r>
      <w:r w:rsidR="00C34661" w:rsidRPr="00137BE9">
        <w:rPr>
          <w:rFonts w:ascii="Times New Roman" w:hAnsi="Times New Roman" w:cs="Times New Roman"/>
          <w:sz w:val="28"/>
          <w:szCs w:val="28"/>
        </w:rPr>
        <w:t>під час канікул</w:t>
      </w:r>
      <w:r w:rsidRPr="00137BE9">
        <w:rPr>
          <w:rFonts w:ascii="Times New Roman" w:hAnsi="Times New Roman" w:cs="Times New Roman"/>
          <w:sz w:val="28"/>
          <w:szCs w:val="28"/>
        </w:rPr>
        <w:t>.</w:t>
      </w:r>
    </w:p>
    <w:p w:rsidR="00E66C9A" w:rsidRPr="00137BE9" w:rsidRDefault="003B5E72" w:rsidP="0013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E9">
        <w:rPr>
          <w:rFonts w:ascii="Times New Roman" w:hAnsi="Times New Roman" w:cs="Times New Roman"/>
          <w:sz w:val="28"/>
          <w:szCs w:val="28"/>
        </w:rPr>
        <w:t xml:space="preserve">      5</w:t>
      </w:r>
      <w:r w:rsidR="00E66C9A" w:rsidRPr="00137BE9">
        <w:rPr>
          <w:rFonts w:ascii="Times New Roman" w:hAnsi="Times New Roman" w:cs="Times New Roman"/>
          <w:sz w:val="28"/>
          <w:szCs w:val="28"/>
        </w:rPr>
        <w:t>. Упродовж осінніх канікул:</w:t>
      </w:r>
    </w:p>
    <w:p w:rsidR="00E66C9A" w:rsidRPr="00137BE9" w:rsidRDefault="003B5E72" w:rsidP="0013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E9">
        <w:rPr>
          <w:rFonts w:ascii="Times New Roman" w:hAnsi="Times New Roman" w:cs="Times New Roman"/>
          <w:sz w:val="28"/>
          <w:szCs w:val="28"/>
        </w:rPr>
        <w:t xml:space="preserve"> 5.</w:t>
      </w:r>
      <w:r w:rsidR="00E66C9A" w:rsidRPr="00137BE9">
        <w:rPr>
          <w:rFonts w:ascii="Times New Roman" w:hAnsi="Times New Roman" w:cs="Times New Roman"/>
          <w:sz w:val="28"/>
          <w:szCs w:val="28"/>
        </w:rPr>
        <w:t>1. Забезпечити неухильне виконання вихованцями, учнями, педагогічними працівниками та о</w:t>
      </w:r>
      <w:r w:rsidRPr="00137BE9">
        <w:rPr>
          <w:rFonts w:ascii="Times New Roman" w:hAnsi="Times New Roman" w:cs="Times New Roman"/>
          <w:sz w:val="28"/>
          <w:szCs w:val="28"/>
        </w:rPr>
        <w:t>бслуговуючим персоналом закладу</w:t>
      </w:r>
      <w:r w:rsidR="00E66C9A" w:rsidRPr="00137BE9">
        <w:rPr>
          <w:rFonts w:ascii="Times New Roman" w:hAnsi="Times New Roman" w:cs="Times New Roman"/>
          <w:sz w:val="28"/>
          <w:szCs w:val="28"/>
        </w:rPr>
        <w:t xml:space="preserve"> освіти Законів України «Про дорожній рух», «Про забезпечення санітарного та епідемічного </w:t>
      </w:r>
      <w:proofErr w:type="spellStart"/>
      <w:r w:rsidR="00E66C9A" w:rsidRPr="00137BE9">
        <w:rPr>
          <w:rFonts w:ascii="Times New Roman" w:hAnsi="Times New Roman" w:cs="Times New Roman"/>
          <w:sz w:val="28"/>
          <w:szCs w:val="28"/>
        </w:rPr>
        <w:t>благопо</w:t>
      </w:r>
      <w:r w:rsidRPr="00137BE9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137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C9A" w:rsidRPr="00137BE9">
        <w:rPr>
          <w:rFonts w:ascii="Times New Roman" w:hAnsi="Times New Roman" w:cs="Times New Roman"/>
          <w:sz w:val="28"/>
          <w:szCs w:val="28"/>
        </w:rPr>
        <w:t>луччя</w:t>
      </w:r>
      <w:proofErr w:type="spellEnd"/>
      <w:r w:rsidR="00E66C9A" w:rsidRPr="00137BE9">
        <w:rPr>
          <w:rFonts w:ascii="Times New Roman" w:hAnsi="Times New Roman" w:cs="Times New Roman"/>
          <w:sz w:val="28"/>
          <w:szCs w:val="28"/>
        </w:rPr>
        <w:t xml:space="preserve"> населення», Правил пожежної безпеки для навчальних закладів та установ системи освіти України, затверджених наказом Міністерства освіти і науки України від 15.08.2016 № 974 в частині проведення відповідної роботи щодо запобігання всім видам дитячого травматизму. </w:t>
      </w:r>
    </w:p>
    <w:p w:rsidR="00AC4C18" w:rsidRPr="00137BE9" w:rsidRDefault="003B5E72" w:rsidP="00137BE9">
      <w:pPr>
        <w:pStyle w:val="1"/>
        <w:shd w:val="clear" w:color="auto" w:fill="auto"/>
        <w:tabs>
          <w:tab w:val="left" w:pos="1485"/>
        </w:tabs>
        <w:ind w:firstLine="0"/>
        <w:jc w:val="both"/>
        <w:rPr>
          <w:rFonts w:ascii="Times New Roman" w:hAnsi="Times New Roman"/>
          <w:sz w:val="28"/>
        </w:rPr>
      </w:pPr>
      <w:r w:rsidRPr="00137BE9">
        <w:rPr>
          <w:rFonts w:ascii="Times New Roman" w:hAnsi="Times New Roman"/>
          <w:sz w:val="28"/>
        </w:rPr>
        <w:t>5</w:t>
      </w:r>
      <w:r w:rsidR="00E66C9A" w:rsidRPr="00137BE9">
        <w:rPr>
          <w:rFonts w:ascii="Times New Roman" w:hAnsi="Times New Roman"/>
          <w:sz w:val="28"/>
        </w:rPr>
        <w:t xml:space="preserve">.2. </w:t>
      </w:r>
      <w:r w:rsidR="00AC4C18" w:rsidRPr="00137BE9">
        <w:rPr>
          <w:rFonts w:ascii="Times New Roman" w:hAnsi="Times New Roman"/>
          <w:color w:val="000000"/>
          <w:sz w:val="28"/>
          <w:lang w:eastAsia="uk-UA" w:bidi="uk-UA"/>
        </w:rPr>
        <w:t xml:space="preserve">При організації екскурсій,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 від </w:t>
      </w:r>
      <w:r w:rsidR="00AC4C18" w:rsidRPr="00137BE9">
        <w:rPr>
          <w:rFonts w:ascii="Times New Roman" w:hAnsi="Times New Roman"/>
          <w:color w:val="000000"/>
          <w:sz w:val="28"/>
          <w:lang w:bidi="en-US"/>
        </w:rPr>
        <w:t xml:space="preserve">02.10.2014 № 1124 </w:t>
      </w:r>
      <w:r w:rsidR="00AC4C18" w:rsidRPr="00137BE9">
        <w:rPr>
          <w:rFonts w:ascii="Times New Roman" w:hAnsi="Times New Roman"/>
          <w:color w:val="000000"/>
          <w:sz w:val="28"/>
          <w:lang w:eastAsia="uk-UA" w:bidi="uk-UA"/>
        </w:rPr>
        <w:t xml:space="preserve">з дотриманням обмежень, передбачених встановленим рівнем епідемічної ситуації в регіоні або районі (постанова Кабінету Міністрів України від </w:t>
      </w:r>
      <w:r w:rsidR="00AC4C18" w:rsidRPr="00137BE9">
        <w:rPr>
          <w:rFonts w:ascii="Times New Roman" w:hAnsi="Times New Roman"/>
          <w:color w:val="000000"/>
          <w:sz w:val="28"/>
          <w:lang w:bidi="en-US"/>
        </w:rPr>
        <w:t>09.12.2020 № 1236).</w:t>
      </w:r>
    </w:p>
    <w:p w:rsidR="004D598D" w:rsidRPr="00137BE9" w:rsidRDefault="00364315" w:rsidP="00137BE9">
      <w:pPr>
        <w:pStyle w:val="1"/>
        <w:shd w:val="clear" w:color="auto" w:fill="auto"/>
        <w:tabs>
          <w:tab w:val="left" w:pos="1212"/>
        </w:tabs>
        <w:jc w:val="both"/>
        <w:rPr>
          <w:rFonts w:ascii="Times New Roman" w:hAnsi="Times New Roman"/>
          <w:color w:val="000000"/>
          <w:sz w:val="28"/>
          <w:lang w:eastAsia="uk-UA" w:bidi="uk-UA"/>
        </w:rPr>
      </w:pPr>
      <w:r w:rsidRPr="00137BE9">
        <w:rPr>
          <w:rFonts w:ascii="Times New Roman" w:hAnsi="Times New Roman"/>
          <w:sz w:val="28"/>
        </w:rPr>
        <w:t xml:space="preserve">  </w:t>
      </w:r>
      <w:r w:rsidR="003B5E72" w:rsidRPr="00137BE9">
        <w:rPr>
          <w:rFonts w:ascii="Times New Roman" w:hAnsi="Times New Roman"/>
          <w:sz w:val="28"/>
        </w:rPr>
        <w:t>6</w:t>
      </w:r>
      <w:r w:rsidR="00E66C9A" w:rsidRPr="00137BE9">
        <w:rPr>
          <w:rFonts w:ascii="Times New Roman" w:hAnsi="Times New Roman"/>
          <w:sz w:val="28"/>
        </w:rPr>
        <w:t xml:space="preserve">. </w:t>
      </w:r>
      <w:r w:rsidR="004D598D" w:rsidRPr="00137BE9">
        <w:rPr>
          <w:rFonts w:ascii="Times New Roman" w:hAnsi="Times New Roman"/>
          <w:color w:val="000000"/>
          <w:sz w:val="28"/>
          <w:lang w:eastAsia="uk-UA" w:bidi="uk-UA"/>
        </w:rPr>
        <w:t xml:space="preserve">Про всі випадки дитячого травматизму з учнями та вихованцями негайно інформувати Департамент освіти і науки облдержадміністрації,  Центр якості освіти за телефонами: </w:t>
      </w:r>
      <w:r w:rsidR="004D598D" w:rsidRPr="00137BE9">
        <w:rPr>
          <w:rFonts w:ascii="Times New Roman" w:hAnsi="Times New Roman"/>
          <w:color w:val="000000"/>
          <w:sz w:val="28"/>
          <w:lang w:val="ru-RU" w:bidi="en-US"/>
        </w:rPr>
        <w:t xml:space="preserve">55-08-10, 55-18-16 </w:t>
      </w:r>
      <w:r w:rsidR="004D598D" w:rsidRPr="00137BE9">
        <w:rPr>
          <w:rFonts w:ascii="Times New Roman" w:hAnsi="Times New Roman"/>
          <w:color w:val="000000"/>
          <w:sz w:val="28"/>
          <w:lang w:eastAsia="uk-UA" w:bidi="uk-UA"/>
        </w:rPr>
        <w:t xml:space="preserve">та письмово, не порушуючи встановлених термінів відповідно до вимог чинного законодавства (наказ Департаменту освіти і науки облдержадміністрації від </w:t>
      </w:r>
      <w:r w:rsidR="004D598D" w:rsidRPr="00137BE9">
        <w:rPr>
          <w:rFonts w:ascii="Times New Roman" w:hAnsi="Times New Roman"/>
          <w:color w:val="000000"/>
          <w:sz w:val="28"/>
          <w:lang w:val="ru-RU" w:bidi="en-US"/>
        </w:rPr>
        <w:t xml:space="preserve">02.09.2020 № 261 </w:t>
      </w:r>
      <w:r w:rsidR="004D598D" w:rsidRPr="00137BE9">
        <w:rPr>
          <w:rFonts w:ascii="Times New Roman" w:hAnsi="Times New Roman"/>
          <w:color w:val="000000"/>
          <w:sz w:val="28"/>
          <w:lang w:eastAsia="uk-UA" w:bidi="uk-UA"/>
        </w:rPr>
        <w:t xml:space="preserve">«Про введення в дію Табеля термінових і строкових донесень Міністерства освіти і </w:t>
      </w:r>
      <w:r w:rsidR="004D598D" w:rsidRPr="00137BE9">
        <w:rPr>
          <w:rFonts w:ascii="Times New Roman" w:hAnsi="Times New Roman"/>
          <w:color w:val="000000"/>
          <w:sz w:val="28"/>
          <w:lang w:eastAsia="uk-UA" w:bidi="uk-UA"/>
        </w:rPr>
        <w:lastRenderedPageBreak/>
        <w:t>науки України з питань цивільного захисту, охорони праці та безпеки життєдіяльності»).</w:t>
      </w:r>
    </w:p>
    <w:p w:rsidR="0056437F" w:rsidRPr="00137BE9" w:rsidRDefault="0056437F" w:rsidP="0013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E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</w:t>
      </w:r>
      <w:r w:rsidR="00364315" w:rsidRPr="00137BE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137BE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7.</w:t>
      </w:r>
      <w:r w:rsidR="00364315" w:rsidRPr="00137BE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137BE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Заступнику директора з виховної роботи</w:t>
      </w:r>
      <w:r w:rsidRPr="00137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BE9">
        <w:rPr>
          <w:rFonts w:ascii="Times New Roman" w:hAnsi="Times New Roman" w:cs="Times New Roman"/>
          <w:sz w:val="28"/>
          <w:szCs w:val="28"/>
        </w:rPr>
        <w:t>Микитей</w:t>
      </w:r>
      <w:proofErr w:type="spellEnd"/>
      <w:r w:rsidRPr="00137BE9">
        <w:rPr>
          <w:rFonts w:ascii="Times New Roman" w:hAnsi="Times New Roman" w:cs="Times New Roman"/>
          <w:sz w:val="28"/>
          <w:szCs w:val="28"/>
        </w:rPr>
        <w:t xml:space="preserve"> С.В. даний наказ ро</w:t>
      </w:r>
      <w:r w:rsidR="00207A8D" w:rsidRPr="00137BE9">
        <w:rPr>
          <w:rFonts w:ascii="Times New Roman" w:hAnsi="Times New Roman" w:cs="Times New Roman"/>
          <w:sz w:val="28"/>
          <w:szCs w:val="28"/>
        </w:rPr>
        <w:t>змістити на</w:t>
      </w:r>
      <w:r w:rsidRPr="00137BE9">
        <w:rPr>
          <w:rFonts w:ascii="Times New Roman" w:hAnsi="Times New Roman" w:cs="Times New Roman"/>
          <w:sz w:val="28"/>
          <w:szCs w:val="28"/>
        </w:rPr>
        <w:t xml:space="preserve"> сайті закладу освіти.</w:t>
      </w:r>
    </w:p>
    <w:p w:rsidR="00E66C9A" w:rsidRPr="00137BE9" w:rsidRDefault="0056437F" w:rsidP="0013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E9">
        <w:rPr>
          <w:rFonts w:ascii="Times New Roman" w:hAnsi="Times New Roman" w:cs="Times New Roman"/>
          <w:sz w:val="28"/>
          <w:szCs w:val="28"/>
        </w:rPr>
        <w:t xml:space="preserve">       8</w:t>
      </w:r>
      <w:r w:rsidR="00E66C9A" w:rsidRPr="00137BE9">
        <w:rPr>
          <w:rFonts w:ascii="Times New Roman" w:hAnsi="Times New Roman" w:cs="Times New Roman"/>
          <w:sz w:val="28"/>
          <w:szCs w:val="28"/>
        </w:rPr>
        <w:t xml:space="preserve">. Контроль за виконанням наказу покласти на заступника директора ЗЗСО з навчально-виховної роботи </w:t>
      </w:r>
      <w:proofErr w:type="spellStart"/>
      <w:r w:rsidR="00E66C9A" w:rsidRPr="00137BE9">
        <w:rPr>
          <w:rFonts w:ascii="Times New Roman" w:hAnsi="Times New Roman" w:cs="Times New Roman"/>
          <w:sz w:val="28"/>
          <w:szCs w:val="28"/>
        </w:rPr>
        <w:t>Матейчук</w:t>
      </w:r>
      <w:proofErr w:type="spellEnd"/>
      <w:r w:rsidR="00E66C9A" w:rsidRPr="00137BE9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3B5E72" w:rsidRPr="00137BE9" w:rsidRDefault="003B5E72" w:rsidP="0013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E72" w:rsidRPr="00137BE9" w:rsidRDefault="003B5E72" w:rsidP="00137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BE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07A8D" w:rsidRPr="0013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BE9">
        <w:rPr>
          <w:rFonts w:ascii="Times New Roman" w:hAnsi="Times New Roman" w:cs="Times New Roman"/>
          <w:b/>
          <w:sz w:val="28"/>
          <w:szCs w:val="28"/>
        </w:rPr>
        <w:t xml:space="preserve">Директор ЗЗСО:                                       </w:t>
      </w:r>
      <w:r w:rsidR="000666A0" w:rsidRPr="00137BE9">
        <w:rPr>
          <w:rFonts w:ascii="Times New Roman" w:hAnsi="Times New Roman" w:cs="Times New Roman"/>
          <w:b/>
          <w:sz w:val="28"/>
          <w:szCs w:val="28"/>
        </w:rPr>
        <w:t xml:space="preserve">Надія </w:t>
      </w:r>
      <w:proofErr w:type="spellStart"/>
      <w:r w:rsidR="000666A0" w:rsidRPr="00137BE9">
        <w:rPr>
          <w:rFonts w:ascii="Times New Roman" w:hAnsi="Times New Roman" w:cs="Times New Roman"/>
          <w:b/>
          <w:sz w:val="28"/>
          <w:szCs w:val="28"/>
        </w:rPr>
        <w:t>БАЧИНСЬКА</w:t>
      </w:r>
      <w:proofErr w:type="spellEnd"/>
    </w:p>
    <w:p w:rsidR="00137BE9" w:rsidRDefault="00137BE9" w:rsidP="0013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315" w:rsidRPr="00137BE9" w:rsidRDefault="004958E6" w:rsidP="0013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E72" w:rsidRPr="00137BE9">
        <w:rPr>
          <w:rFonts w:ascii="Times New Roman" w:hAnsi="Times New Roman" w:cs="Times New Roman"/>
          <w:sz w:val="28"/>
          <w:szCs w:val="28"/>
        </w:rPr>
        <w:t xml:space="preserve">З наказом ознайомлені:          </w:t>
      </w:r>
      <w:r w:rsidR="003B5E72" w:rsidRPr="00137BE9">
        <w:rPr>
          <w:rFonts w:ascii="Times New Roman" w:hAnsi="Times New Roman" w:cs="Times New Roman"/>
          <w:sz w:val="28"/>
          <w:szCs w:val="28"/>
        </w:rPr>
        <w:tab/>
      </w:r>
      <w:r w:rsidR="003B5E72" w:rsidRPr="00137BE9">
        <w:rPr>
          <w:rFonts w:ascii="Times New Roman" w:hAnsi="Times New Roman" w:cs="Times New Roman"/>
          <w:sz w:val="28"/>
          <w:szCs w:val="28"/>
        </w:rPr>
        <w:tab/>
      </w:r>
      <w:r w:rsidR="003B5E72" w:rsidRPr="00137BE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3B5E72" w:rsidRPr="00137BE9">
        <w:rPr>
          <w:rFonts w:ascii="Times New Roman" w:hAnsi="Times New Roman" w:cs="Times New Roman"/>
          <w:sz w:val="28"/>
          <w:szCs w:val="28"/>
        </w:rPr>
        <w:t>атейчук</w:t>
      </w:r>
      <w:proofErr w:type="spellEnd"/>
      <w:r w:rsidR="003B5E72" w:rsidRPr="00137BE9">
        <w:rPr>
          <w:rFonts w:ascii="Times New Roman" w:hAnsi="Times New Roman" w:cs="Times New Roman"/>
          <w:sz w:val="28"/>
          <w:szCs w:val="28"/>
        </w:rPr>
        <w:t xml:space="preserve"> М.Г</w:t>
      </w:r>
    </w:p>
    <w:p w:rsidR="00207A8D" w:rsidRPr="00137BE9" w:rsidRDefault="00CB75DC" w:rsidP="00137BE9">
      <w:pPr>
        <w:spacing w:after="0" w:line="240" w:lineRule="auto"/>
        <w:jc w:val="both"/>
        <w:rPr>
          <w:rStyle w:val="213pt"/>
          <w:rFonts w:eastAsiaTheme="minorHAnsi"/>
          <w:b w:val="0"/>
          <w:sz w:val="28"/>
          <w:szCs w:val="28"/>
        </w:rPr>
      </w:pPr>
      <w:proofErr w:type="spellStart"/>
      <w:r w:rsidRPr="00137BE9">
        <w:rPr>
          <w:rFonts w:ascii="Times New Roman" w:hAnsi="Times New Roman" w:cs="Times New Roman"/>
          <w:sz w:val="28"/>
          <w:szCs w:val="28"/>
        </w:rPr>
        <w:t>Микитей</w:t>
      </w:r>
      <w:proofErr w:type="spellEnd"/>
      <w:r w:rsidRPr="00137BE9">
        <w:rPr>
          <w:rFonts w:ascii="Times New Roman" w:hAnsi="Times New Roman" w:cs="Times New Roman"/>
          <w:sz w:val="28"/>
          <w:szCs w:val="28"/>
        </w:rPr>
        <w:t xml:space="preserve"> С.В.</w:t>
      </w:r>
      <w:r w:rsidR="00364315" w:rsidRPr="00137B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207A8D" w:rsidRPr="00137BE9">
        <w:rPr>
          <w:rStyle w:val="213pt"/>
          <w:rFonts w:eastAsiaTheme="minorHAnsi"/>
          <w:b w:val="0"/>
          <w:sz w:val="28"/>
          <w:szCs w:val="28"/>
        </w:rPr>
        <w:t>Онищенко</w:t>
      </w:r>
      <w:proofErr w:type="spellEnd"/>
      <w:r w:rsidR="00207A8D" w:rsidRPr="00137BE9">
        <w:rPr>
          <w:rStyle w:val="213pt"/>
          <w:rFonts w:eastAsiaTheme="minorHAnsi"/>
          <w:b w:val="0"/>
          <w:sz w:val="28"/>
          <w:szCs w:val="28"/>
        </w:rPr>
        <w:t xml:space="preserve"> Г.Г.</w:t>
      </w:r>
    </w:p>
    <w:p w:rsidR="00207A8D" w:rsidRPr="00137BE9" w:rsidRDefault="00207A8D" w:rsidP="00137BE9">
      <w:pPr>
        <w:pStyle w:val="20"/>
        <w:shd w:val="clear" w:color="auto" w:fill="auto"/>
        <w:tabs>
          <w:tab w:val="left" w:pos="4287"/>
          <w:tab w:val="left" w:pos="7594"/>
        </w:tabs>
        <w:spacing w:before="0" w:line="240" w:lineRule="auto"/>
        <w:rPr>
          <w:rStyle w:val="213pt"/>
          <w:b w:val="0"/>
          <w:sz w:val="28"/>
          <w:szCs w:val="28"/>
        </w:rPr>
      </w:pPr>
      <w:proofErr w:type="spellStart"/>
      <w:r w:rsidRPr="00137BE9">
        <w:rPr>
          <w:rStyle w:val="213pt"/>
          <w:b w:val="0"/>
          <w:sz w:val="28"/>
          <w:szCs w:val="28"/>
        </w:rPr>
        <w:t>Спісак</w:t>
      </w:r>
      <w:proofErr w:type="spellEnd"/>
      <w:r w:rsidRPr="00137BE9">
        <w:rPr>
          <w:rStyle w:val="213pt"/>
          <w:b w:val="0"/>
          <w:sz w:val="28"/>
          <w:szCs w:val="28"/>
        </w:rPr>
        <w:t xml:space="preserve"> С.С.</w:t>
      </w:r>
      <w:r w:rsidR="00364315" w:rsidRPr="00137BE9">
        <w:rPr>
          <w:rStyle w:val="213pt"/>
          <w:b w:val="0"/>
          <w:sz w:val="28"/>
          <w:szCs w:val="28"/>
        </w:rPr>
        <w:t xml:space="preserve">                                                             </w:t>
      </w:r>
      <w:proofErr w:type="spellStart"/>
      <w:r w:rsidRPr="00137BE9">
        <w:rPr>
          <w:rStyle w:val="213pt"/>
          <w:b w:val="0"/>
          <w:sz w:val="28"/>
          <w:szCs w:val="28"/>
        </w:rPr>
        <w:t>Лаб’юк</w:t>
      </w:r>
      <w:proofErr w:type="spellEnd"/>
      <w:r w:rsidRPr="00137BE9">
        <w:rPr>
          <w:rStyle w:val="213pt"/>
          <w:b w:val="0"/>
          <w:sz w:val="28"/>
          <w:szCs w:val="28"/>
        </w:rPr>
        <w:t xml:space="preserve"> Т.Д.</w:t>
      </w:r>
    </w:p>
    <w:p w:rsidR="00207A8D" w:rsidRPr="00137BE9" w:rsidRDefault="00207A8D" w:rsidP="00137BE9">
      <w:pPr>
        <w:pStyle w:val="20"/>
        <w:shd w:val="clear" w:color="auto" w:fill="auto"/>
        <w:tabs>
          <w:tab w:val="left" w:pos="4287"/>
          <w:tab w:val="left" w:pos="7594"/>
        </w:tabs>
        <w:spacing w:before="0" w:line="240" w:lineRule="auto"/>
        <w:rPr>
          <w:rStyle w:val="213pt"/>
          <w:b w:val="0"/>
          <w:sz w:val="28"/>
          <w:szCs w:val="28"/>
        </w:rPr>
      </w:pPr>
      <w:r w:rsidRPr="00137BE9">
        <w:rPr>
          <w:rStyle w:val="213pt"/>
          <w:b w:val="0"/>
          <w:sz w:val="28"/>
          <w:szCs w:val="28"/>
        </w:rPr>
        <w:t>Семенюк О.В.</w:t>
      </w:r>
      <w:r w:rsidR="00364315" w:rsidRPr="00137BE9">
        <w:rPr>
          <w:rStyle w:val="213pt"/>
          <w:b w:val="0"/>
          <w:sz w:val="28"/>
          <w:szCs w:val="28"/>
        </w:rPr>
        <w:t xml:space="preserve">                                                        </w:t>
      </w:r>
      <w:r w:rsidRPr="00137BE9">
        <w:rPr>
          <w:rStyle w:val="213pt"/>
          <w:b w:val="0"/>
          <w:sz w:val="28"/>
          <w:szCs w:val="28"/>
        </w:rPr>
        <w:t xml:space="preserve">Ткач Т.І. </w:t>
      </w:r>
    </w:p>
    <w:p w:rsidR="00207A8D" w:rsidRPr="00137BE9" w:rsidRDefault="00207A8D" w:rsidP="00137BE9">
      <w:pPr>
        <w:pStyle w:val="20"/>
        <w:shd w:val="clear" w:color="auto" w:fill="auto"/>
        <w:tabs>
          <w:tab w:val="left" w:pos="4287"/>
          <w:tab w:val="left" w:pos="7594"/>
        </w:tabs>
        <w:spacing w:before="0" w:line="240" w:lineRule="auto"/>
        <w:rPr>
          <w:rStyle w:val="213pt"/>
          <w:b w:val="0"/>
          <w:sz w:val="28"/>
          <w:szCs w:val="28"/>
        </w:rPr>
      </w:pPr>
      <w:proofErr w:type="spellStart"/>
      <w:r w:rsidRPr="00137BE9">
        <w:rPr>
          <w:rStyle w:val="213pt"/>
          <w:b w:val="0"/>
          <w:sz w:val="28"/>
          <w:szCs w:val="28"/>
        </w:rPr>
        <w:t>Михайлюк</w:t>
      </w:r>
      <w:proofErr w:type="spellEnd"/>
      <w:r w:rsidRPr="00137BE9">
        <w:rPr>
          <w:rStyle w:val="213pt"/>
          <w:b w:val="0"/>
          <w:sz w:val="28"/>
          <w:szCs w:val="28"/>
        </w:rPr>
        <w:t xml:space="preserve"> Л.М.</w:t>
      </w:r>
      <w:r w:rsidR="00364315" w:rsidRPr="00137BE9">
        <w:rPr>
          <w:rStyle w:val="213pt"/>
          <w:b w:val="0"/>
          <w:sz w:val="28"/>
          <w:szCs w:val="28"/>
        </w:rPr>
        <w:t xml:space="preserve">                                                     </w:t>
      </w:r>
      <w:proofErr w:type="spellStart"/>
      <w:r w:rsidRPr="00137BE9">
        <w:rPr>
          <w:rStyle w:val="213pt"/>
          <w:b w:val="0"/>
          <w:sz w:val="28"/>
          <w:szCs w:val="28"/>
        </w:rPr>
        <w:t>Солотвінська</w:t>
      </w:r>
      <w:proofErr w:type="spellEnd"/>
      <w:r w:rsidRPr="00137BE9">
        <w:rPr>
          <w:rStyle w:val="213pt"/>
          <w:b w:val="0"/>
          <w:sz w:val="28"/>
          <w:szCs w:val="28"/>
        </w:rPr>
        <w:t xml:space="preserve"> Л.І.</w:t>
      </w:r>
    </w:p>
    <w:p w:rsidR="00207A8D" w:rsidRPr="00137BE9" w:rsidRDefault="00207A8D" w:rsidP="00137BE9">
      <w:pPr>
        <w:pStyle w:val="20"/>
        <w:shd w:val="clear" w:color="auto" w:fill="auto"/>
        <w:tabs>
          <w:tab w:val="left" w:pos="4287"/>
          <w:tab w:val="left" w:pos="7594"/>
        </w:tabs>
        <w:spacing w:before="0" w:line="240" w:lineRule="auto"/>
        <w:rPr>
          <w:rStyle w:val="213pt"/>
          <w:b w:val="0"/>
          <w:sz w:val="28"/>
          <w:szCs w:val="28"/>
        </w:rPr>
      </w:pPr>
      <w:r w:rsidRPr="00137BE9">
        <w:rPr>
          <w:rStyle w:val="213pt"/>
          <w:b w:val="0"/>
          <w:sz w:val="28"/>
          <w:szCs w:val="28"/>
        </w:rPr>
        <w:t>Бабич І.Б.</w:t>
      </w:r>
      <w:r w:rsidR="00364315" w:rsidRPr="00137BE9">
        <w:rPr>
          <w:rStyle w:val="213pt"/>
          <w:b w:val="0"/>
          <w:sz w:val="28"/>
          <w:szCs w:val="28"/>
        </w:rPr>
        <w:t xml:space="preserve">                                                                </w:t>
      </w:r>
      <w:r w:rsidR="001E0325" w:rsidRPr="00137BE9">
        <w:rPr>
          <w:rStyle w:val="213pt"/>
          <w:b w:val="0"/>
          <w:sz w:val="28"/>
          <w:szCs w:val="28"/>
        </w:rPr>
        <w:t>Колісник А.А.</w:t>
      </w:r>
    </w:p>
    <w:p w:rsidR="00207A8D" w:rsidRPr="00137BE9" w:rsidRDefault="00207A8D" w:rsidP="00137BE9">
      <w:pPr>
        <w:pStyle w:val="20"/>
        <w:shd w:val="clear" w:color="auto" w:fill="auto"/>
        <w:tabs>
          <w:tab w:val="left" w:pos="4287"/>
          <w:tab w:val="left" w:pos="7594"/>
        </w:tabs>
        <w:spacing w:before="0" w:line="240" w:lineRule="auto"/>
        <w:rPr>
          <w:rStyle w:val="213pt"/>
          <w:b w:val="0"/>
          <w:sz w:val="28"/>
          <w:szCs w:val="28"/>
        </w:rPr>
      </w:pPr>
      <w:proofErr w:type="spellStart"/>
      <w:r w:rsidRPr="00137BE9">
        <w:rPr>
          <w:rStyle w:val="213pt"/>
          <w:b w:val="0"/>
          <w:sz w:val="28"/>
          <w:szCs w:val="28"/>
        </w:rPr>
        <w:t>Мігалескул</w:t>
      </w:r>
      <w:proofErr w:type="spellEnd"/>
      <w:r w:rsidRPr="00137BE9">
        <w:rPr>
          <w:rStyle w:val="213pt"/>
          <w:b w:val="0"/>
          <w:sz w:val="28"/>
          <w:szCs w:val="28"/>
        </w:rPr>
        <w:t xml:space="preserve"> О.В.</w:t>
      </w:r>
      <w:r w:rsidR="00364315" w:rsidRPr="00137BE9">
        <w:rPr>
          <w:rStyle w:val="213pt"/>
          <w:b w:val="0"/>
          <w:sz w:val="28"/>
          <w:szCs w:val="28"/>
        </w:rPr>
        <w:t xml:space="preserve">                                                     </w:t>
      </w:r>
      <w:proofErr w:type="spellStart"/>
      <w:r w:rsidR="001E0325" w:rsidRPr="00137BE9">
        <w:rPr>
          <w:rStyle w:val="213pt"/>
          <w:b w:val="0"/>
          <w:sz w:val="28"/>
          <w:szCs w:val="28"/>
        </w:rPr>
        <w:t>Черні</w:t>
      </w:r>
      <w:r w:rsidRPr="00137BE9">
        <w:rPr>
          <w:rStyle w:val="213pt"/>
          <w:b w:val="0"/>
          <w:sz w:val="28"/>
          <w:szCs w:val="28"/>
        </w:rPr>
        <w:t>й</w:t>
      </w:r>
      <w:proofErr w:type="spellEnd"/>
      <w:r w:rsidRPr="00137BE9">
        <w:rPr>
          <w:rStyle w:val="213pt"/>
          <w:b w:val="0"/>
          <w:sz w:val="28"/>
          <w:szCs w:val="28"/>
        </w:rPr>
        <w:t xml:space="preserve"> В.С.</w:t>
      </w:r>
    </w:p>
    <w:p w:rsidR="00207A8D" w:rsidRPr="00137BE9" w:rsidRDefault="00207A8D" w:rsidP="00137BE9">
      <w:pPr>
        <w:pStyle w:val="20"/>
        <w:shd w:val="clear" w:color="auto" w:fill="auto"/>
        <w:tabs>
          <w:tab w:val="left" w:pos="4287"/>
          <w:tab w:val="left" w:pos="7594"/>
        </w:tabs>
        <w:spacing w:before="0" w:line="240" w:lineRule="auto"/>
        <w:rPr>
          <w:rStyle w:val="213pt"/>
          <w:b w:val="0"/>
          <w:sz w:val="28"/>
          <w:szCs w:val="28"/>
        </w:rPr>
      </w:pPr>
      <w:proofErr w:type="spellStart"/>
      <w:r w:rsidRPr="00137BE9">
        <w:rPr>
          <w:rStyle w:val="213pt"/>
          <w:b w:val="0"/>
          <w:sz w:val="28"/>
          <w:szCs w:val="28"/>
        </w:rPr>
        <w:t>Самборська</w:t>
      </w:r>
      <w:proofErr w:type="spellEnd"/>
      <w:r w:rsidRPr="00137BE9">
        <w:rPr>
          <w:rStyle w:val="213pt"/>
          <w:b w:val="0"/>
          <w:sz w:val="28"/>
          <w:szCs w:val="28"/>
        </w:rPr>
        <w:t xml:space="preserve"> Г.І.</w:t>
      </w:r>
      <w:r w:rsidR="00364315" w:rsidRPr="00137BE9">
        <w:rPr>
          <w:rStyle w:val="213pt"/>
          <w:b w:val="0"/>
          <w:sz w:val="28"/>
          <w:szCs w:val="28"/>
        </w:rPr>
        <w:t xml:space="preserve">                                                      </w:t>
      </w:r>
      <w:proofErr w:type="spellStart"/>
      <w:r w:rsidRPr="00137BE9">
        <w:rPr>
          <w:rStyle w:val="213pt"/>
          <w:b w:val="0"/>
          <w:sz w:val="28"/>
          <w:szCs w:val="28"/>
        </w:rPr>
        <w:t>Гуштик</w:t>
      </w:r>
      <w:proofErr w:type="spellEnd"/>
      <w:r w:rsidRPr="00137BE9">
        <w:rPr>
          <w:rStyle w:val="213pt"/>
          <w:b w:val="0"/>
          <w:sz w:val="28"/>
          <w:szCs w:val="28"/>
        </w:rPr>
        <w:t xml:space="preserve"> О.І.</w:t>
      </w:r>
    </w:p>
    <w:p w:rsidR="00207A8D" w:rsidRPr="00137BE9" w:rsidRDefault="00207A8D" w:rsidP="00137BE9">
      <w:pPr>
        <w:pStyle w:val="20"/>
        <w:shd w:val="clear" w:color="auto" w:fill="auto"/>
        <w:tabs>
          <w:tab w:val="left" w:pos="4287"/>
          <w:tab w:val="left" w:pos="7594"/>
        </w:tabs>
        <w:spacing w:before="0" w:line="240" w:lineRule="auto"/>
        <w:rPr>
          <w:rStyle w:val="213pt"/>
          <w:b w:val="0"/>
          <w:sz w:val="28"/>
          <w:szCs w:val="28"/>
        </w:rPr>
      </w:pPr>
      <w:r w:rsidRPr="00137BE9">
        <w:rPr>
          <w:rStyle w:val="213pt"/>
          <w:b w:val="0"/>
          <w:sz w:val="28"/>
          <w:szCs w:val="28"/>
        </w:rPr>
        <w:t>Швед Т.І.</w:t>
      </w:r>
      <w:r w:rsidR="00364315" w:rsidRPr="00137BE9">
        <w:rPr>
          <w:rStyle w:val="213pt"/>
          <w:b w:val="0"/>
          <w:sz w:val="28"/>
          <w:szCs w:val="28"/>
        </w:rPr>
        <w:t xml:space="preserve">                                                                </w:t>
      </w:r>
      <w:proofErr w:type="spellStart"/>
      <w:r w:rsidRPr="00137BE9">
        <w:rPr>
          <w:rStyle w:val="213pt"/>
          <w:b w:val="0"/>
          <w:sz w:val="28"/>
          <w:szCs w:val="28"/>
        </w:rPr>
        <w:t>Лашта</w:t>
      </w:r>
      <w:proofErr w:type="spellEnd"/>
      <w:r w:rsidRPr="00137BE9">
        <w:rPr>
          <w:rStyle w:val="213pt"/>
          <w:b w:val="0"/>
          <w:sz w:val="28"/>
          <w:szCs w:val="28"/>
        </w:rPr>
        <w:t xml:space="preserve"> С.Д.</w:t>
      </w:r>
    </w:p>
    <w:p w:rsidR="00207A8D" w:rsidRPr="00137BE9" w:rsidRDefault="00207A8D" w:rsidP="00137BE9">
      <w:pPr>
        <w:pStyle w:val="20"/>
        <w:shd w:val="clear" w:color="auto" w:fill="auto"/>
        <w:tabs>
          <w:tab w:val="left" w:pos="4287"/>
          <w:tab w:val="left" w:pos="7594"/>
        </w:tabs>
        <w:spacing w:before="0" w:line="240" w:lineRule="auto"/>
        <w:rPr>
          <w:rStyle w:val="213pt"/>
          <w:b w:val="0"/>
          <w:sz w:val="28"/>
          <w:szCs w:val="28"/>
        </w:rPr>
      </w:pPr>
      <w:proofErr w:type="spellStart"/>
      <w:r w:rsidRPr="00137BE9">
        <w:rPr>
          <w:rStyle w:val="213pt"/>
          <w:b w:val="0"/>
          <w:sz w:val="28"/>
          <w:szCs w:val="28"/>
        </w:rPr>
        <w:t>Мотовилець</w:t>
      </w:r>
      <w:proofErr w:type="spellEnd"/>
      <w:r w:rsidRPr="00137BE9">
        <w:rPr>
          <w:rStyle w:val="213pt"/>
          <w:b w:val="0"/>
          <w:sz w:val="28"/>
          <w:szCs w:val="28"/>
        </w:rPr>
        <w:t xml:space="preserve"> О.І.</w:t>
      </w:r>
      <w:r w:rsidR="00364315" w:rsidRPr="00137BE9">
        <w:rPr>
          <w:rStyle w:val="213pt"/>
          <w:b w:val="0"/>
          <w:sz w:val="28"/>
          <w:szCs w:val="28"/>
        </w:rPr>
        <w:t xml:space="preserve">                                                    </w:t>
      </w:r>
      <w:proofErr w:type="spellStart"/>
      <w:r w:rsidRPr="00137BE9">
        <w:rPr>
          <w:rStyle w:val="213pt"/>
          <w:b w:val="0"/>
          <w:sz w:val="28"/>
          <w:szCs w:val="28"/>
        </w:rPr>
        <w:t>Козарійчук</w:t>
      </w:r>
      <w:proofErr w:type="spellEnd"/>
      <w:r w:rsidRPr="00137BE9">
        <w:rPr>
          <w:rStyle w:val="213pt"/>
          <w:b w:val="0"/>
          <w:sz w:val="28"/>
          <w:szCs w:val="28"/>
        </w:rPr>
        <w:t xml:space="preserve"> М.М.</w:t>
      </w:r>
    </w:p>
    <w:p w:rsidR="00207A8D" w:rsidRPr="00137BE9" w:rsidRDefault="00207A8D" w:rsidP="00137BE9">
      <w:pPr>
        <w:pStyle w:val="20"/>
        <w:shd w:val="clear" w:color="auto" w:fill="auto"/>
        <w:tabs>
          <w:tab w:val="left" w:pos="4287"/>
          <w:tab w:val="left" w:pos="7594"/>
        </w:tabs>
        <w:spacing w:before="0" w:line="240" w:lineRule="auto"/>
        <w:rPr>
          <w:rStyle w:val="213pt"/>
          <w:b w:val="0"/>
          <w:sz w:val="28"/>
          <w:szCs w:val="28"/>
        </w:rPr>
      </w:pPr>
      <w:r w:rsidRPr="00137BE9">
        <w:rPr>
          <w:rStyle w:val="213pt"/>
          <w:b w:val="0"/>
          <w:sz w:val="28"/>
          <w:szCs w:val="28"/>
        </w:rPr>
        <w:t>Ковалик Н.Я.</w:t>
      </w:r>
      <w:r w:rsidR="00364315" w:rsidRPr="00137BE9">
        <w:rPr>
          <w:rStyle w:val="213pt"/>
          <w:b w:val="0"/>
          <w:sz w:val="28"/>
          <w:szCs w:val="28"/>
        </w:rPr>
        <w:t xml:space="preserve">                                                          </w:t>
      </w:r>
      <w:r w:rsidRPr="00137BE9">
        <w:rPr>
          <w:rStyle w:val="213pt"/>
          <w:b w:val="0"/>
          <w:sz w:val="28"/>
          <w:szCs w:val="28"/>
        </w:rPr>
        <w:t>Колесник У.В.</w:t>
      </w:r>
    </w:p>
    <w:p w:rsidR="00207A8D" w:rsidRPr="00137BE9" w:rsidRDefault="00207A8D" w:rsidP="00137BE9">
      <w:pPr>
        <w:pStyle w:val="20"/>
        <w:shd w:val="clear" w:color="auto" w:fill="auto"/>
        <w:tabs>
          <w:tab w:val="left" w:pos="4287"/>
          <w:tab w:val="left" w:pos="7594"/>
        </w:tabs>
        <w:spacing w:before="0" w:line="240" w:lineRule="auto"/>
        <w:rPr>
          <w:rStyle w:val="213pt"/>
          <w:b w:val="0"/>
          <w:sz w:val="28"/>
          <w:szCs w:val="28"/>
        </w:rPr>
      </w:pPr>
      <w:proofErr w:type="spellStart"/>
      <w:r w:rsidRPr="00137BE9">
        <w:rPr>
          <w:rStyle w:val="213pt"/>
          <w:b w:val="0"/>
          <w:sz w:val="28"/>
          <w:szCs w:val="28"/>
        </w:rPr>
        <w:t>Чіботар</w:t>
      </w:r>
      <w:proofErr w:type="spellEnd"/>
      <w:r w:rsidRPr="00137BE9">
        <w:rPr>
          <w:rStyle w:val="213pt"/>
          <w:b w:val="0"/>
          <w:sz w:val="28"/>
          <w:szCs w:val="28"/>
        </w:rPr>
        <w:t xml:space="preserve"> Л.В.</w:t>
      </w:r>
      <w:r w:rsidR="00364315" w:rsidRPr="00137BE9">
        <w:rPr>
          <w:rStyle w:val="213pt"/>
          <w:b w:val="0"/>
          <w:sz w:val="28"/>
          <w:szCs w:val="28"/>
        </w:rPr>
        <w:t xml:space="preserve">                                                           </w:t>
      </w:r>
      <w:r w:rsidRPr="00137BE9">
        <w:rPr>
          <w:rStyle w:val="213pt"/>
          <w:b w:val="0"/>
          <w:sz w:val="28"/>
          <w:szCs w:val="28"/>
        </w:rPr>
        <w:t>Довгань Т.В.</w:t>
      </w:r>
    </w:p>
    <w:p w:rsidR="001E0325" w:rsidRPr="00137BE9" w:rsidRDefault="001E0325" w:rsidP="00137BE9">
      <w:pPr>
        <w:pStyle w:val="20"/>
        <w:shd w:val="clear" w:color="auto" w:fill="auto"/>
        <w:tabs>
          <w:tab w:val="left" w:pos="4287"/>
          <w:tab w:val="left" w:pos="7594"/>
        </w:tabs>
        <w:spacing w:before="0" w:line="240" w:lineRule="auto"/>
        <w:rPr>
          <w:sz w:val="28"/>
          <w:szCs w:val="28"/>
        </w:rPr>
      </w:pPr>
      <w:proofErr w:type="spellStart"/>
      <w:r w:rsidRPr="00137BE9">
        <w:rPr>
          <w:rStyle w:val="213pt"/>
          <w:b w:val="0"/>
          <w:sz w:val="28"/>
          <w:szCs w:val="28"/>
        </w:rPr>
        <w:t>Бойченюк</w:t>
      </w:r>
      <w:proofErr w:type="spellEnd"/>
      <w:r w:rsidRPr="00137BE9">
        <w:rPr>
          <w:rStyle w:val="213pt"/>
          <w:b w:val="0"/>
          <w:sz w:val="28"/>
          <w:szCs w:val="28"/>
        </w:rPr>
        <w:t xml:space="preserve"> І.М.</w:t>
      </w:r>
    </w:p>
    <w:sectPr w:rsidR="001E0325" w:rsidRPr="00137BE9" w:rsidSect="00D34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C37F2"/>
    <w:multiLevelType w:val="multilevel"/>
    <w:tmpl w:val="DD021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E66C9A"/>
    <w:rsid w:val="000666A0"/>
    <w:rsid w:val="000F37DE"/>
    <w:rsid w:val="00137BE9"/>
    <w:rsid w:val="00147145"/>
    <w:rsid w:val="001C4D01"/>
    <w:rsid w:val="001E0325"/>
    <w:rsid w:val="00207A8D"/>
    <w:rsid w:val="00255BAD"/>
    <w:rsid w:val="002C797C"/>
    <w:rsid w:val="00306079"/>
    <w:rsid w:val="00350D8F"/>
    <w:rsid w:val="00364315"/>
    <w:rsid w:val="003B5E72"/>
    <w:rsid w:val="003B7D8E"/>
    <w:rsid w:val="004958E6"/>
    <w:rsid w:val="004C22CC"/>
    <w:rsid w:val="004D598D"/>
    <w:rsid w:val="0056437F"/>
    <w:rsid w:val="00715A45"/>
    <w:rsid w:val="00775D38"/>
    <w:rsid w:val="008122D2"/>
    <w:rsid w:val="008745E2"/>
    <w:rsid w:val="00AC4C18"/>
    <w:rsid w:val="00AE3555"/>
    <w:rsid w:val="00C34661"/>
    <w:rsid w:val="00CB75DC"/>
    <w:rsid w:val="00D3434A"/>
    <w:rsid w:val="00DA5846"/>
    <w:rsid w:val="00E66C9A"/>
    <w:rsid w:val="00E7110D"/>
    <w:rsid w:val="00F5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 зі стрілкою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50D8F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50D8F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Cs w:val="28"/>
    </w:rPr>
  </w:style>
  <w:style w:type="character" w:customStyle="1" w:styleId="2">
    <w:name w:val="Основной текст (2)_"/>
    <w:basedOn w:val="a0"/>
    <w:link w:val="20"/>
    <w:locked/>
    <w:rsid w:val="00207A8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A8D"/>
    <w:pPr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3pt">
    <w:name w:val="Основной текст (2) + 13 pt"/>
    <w:aliases w:val="Не полужирный,Интервал 3 pt"/>
    <w:basedOn w:val="2"/>
    <w:rsid w:val="00207A8D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2DD27-1FFA-4E8D-9675-9FFCC97E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4622</Words>
  <Characters>2635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19</cp:revision>
  <cp:lastPrinted>2022-10-25T10:44:00Z</cp:lastPrinted>
  <dcterms:created xsi:type="dcterms:W3CDTF">2020-10-19T09:42:00Z</dcterms:created>
  <dcterms:modified xsi:type="dcterms:W3CDTF">2022-10-25T11:28:00Z</dcterms:modified>
</cp:coreProperties>
</file>